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4497" w14:textId="19E1198B" w:rsidR="00367F49" w:rsidRPr="007624FE" w:rsidRDefault="007624FE" w:rsidP="007624FE">
      <w:pPr>
        <w:pStyle w:val="Rubrik1"/>
        <w:rPr>
          <w:sz w:val="56"/>
          <w:szCs w:val="40"/>
        </w:rPr>
      </w:pPr>
      <w:sdt>
        <w:sdtPr>
          <w:rPr>
            <w:rFonts w:ascii="Arial" w:hAnsi="Arial" w:cs="Arial"/>
            <w:color w:val="000000"/>
            <w:sz w:val="32"/>
            <w:szCs w:val="40"/>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Content>
          <w:r w:rsidRPr="007624FE">
            <w:rPr>
              <w:rFonts w:ascii="Arial" w:hAnsi="Arial" w:cs="Arial"/>
              <w:color w:val="000000"/>
              <w:sz w:val="32"/>
              <w:szCs w:val="40"/>
            </w:rPr>
            <w:t>Orosanmälan till socialtjänsten vid misstanke eller kännedom om att barn far illa - SoL14 kap 1 §</w:t>
          </w:r>
        </w:sdtContent>
      </w:sdt>
    </w:p>
    <w:p w14:paraId="651686DA" w14:textId="667C47C5" w:rsidR="007624FE" w:rsidRDefault="007624FE" w:rsidP="007624FE">
      <w:pPr>
        <w:pStyle w:val="Rubrik3"/>
      </w:pPr>
      <w:r>
        <w:t>A</w:t>
      </w:r>
      <w:r w:rsidRPr="007624FE">
        <w:rPr>
          <w:rFonts w:eastAsiaTheme="minorEastAsia"/>
        </w:rPr>
        <w:t>nmälan grundskoleförvaltningen</w:t>
      </w:r>
    </w:p>
    <w:p w14:paraId="7C61CD3C" w14:textId="42C1DA86" w:rsidR="007624FE" w:rsidRPr="007624FE" w:rsidRDefault="007624FE" w:rsidP="007624FE">
      <w:pPr>
        <w:pStyle w:val="Pa0"/>
        <w:spacing w:before="160"/>
        <w:rPr>
          <w:rFonts w:asciiTheme="minorHAnsi" w:hAnsiTheme="minorHAnsi" w:cstheme="minorHAnsi"/>
          <w:color w:val="000000"/>
        </w:rPr>
      </w:pPr>
      <w:r w:rsidRPr="007624FE">
        <w:rPr>
          <w:rFonts w:asciiTheme="minorHAnsi" w:hAnsiTheme="minorHAnsi" w:cstheme="minorHAnsi"/>
          <w:color w:val="000000"/>
        </w:rPr>
        <w:t xml:space="preserve">Den enskilde medarbetaren, alla som jobbar inom grundskoleförvaltningen i Göteborg, ska vid misstanke eller kännedom om att ett barn far illa, anmäla detta till socialtjänsten enligt 14 kap.1 § socialtjänstlagen (2001:453). Information till vårdnadshavare görs i samband med att anmälan görs. </w:t>
      </w:r>
    </w:p>
    <w:p w14:paraId="4F0B74AD" w14:textId="77777777" w:rsidR="007624FE" w:rsidRPr="007624FE" w:rsidRDefault="007624FE" w:rsidP="007624FE">
      <w:pPr>
        <w:pStyle w:val="Pa0"/>
        <w:spacing w:before="160"/>
        <w:rPr>
          <w:rFonts w:asciiTheme="minorHAnsi" w:hAnsiTheme="minorHAnsi" w:cstheme="minorHAnsi"/>
          <w:color w:val="000000"/>
        </w:rPr>
      </w:pPr>
      <w:r w:rsidRPr="007624FE">
        <w:rPr>
          <w:rFonts w:asciiTheme="minorHAnsi" w:hAnsiTheme="minorHAnsi" w:cstheme="minorHAnsi"/>
          <w:b/>
          <w:bCs/>
          <w:color w:val="000000"/>
        </w:rPr>
        <w:t xml:space="preserve">OBS! Undantag görs vid anmälan om oro som rör våld, heder eller sexuella övergrepp, då ska vårdnadshavare inte informeras. </w:t>
      </w:r>
    </w:p>
    <w:p w14:paraId="0587F0AF" w14:textId="77777777" w:rsidR="007624FE" w:rsidRPr="007624FE" w:rsidRDefault="007624FE" w:rsidP="007624FE">
      <w:pPr>
        <w:pStyle w:val="Pa0"/>
        <w:spacing w:before="160"/>
        <w:rPr>
          <w:rFonts w:asciiTheme="minorHAnsi" w:hAnsiTheme="minorHAnsi" w:cstheme="minorHAnsi"/>
          <w:color w:val="000000"/>
        </w:rPr>
      </w:pPr>
      <w:r w:rsidRPr="007624FE">
        <w:rPr>
          <w:rFonts w:asciiTheme="minorHAnsi" w:hAnsiTheme="minorHAnsi" w:cstheme="minorHAnsi"/>
          <w:color w:val="000000"/>
        </w:rPr>
        <w:t xml:space="preserve">Anmälan ska genomföras skyndsamt då misstanke eller kännedom uppstår. Anmälningsplikten är inte kopplad till något krav på att det är klarlagt att socialtjänsten behöver ingripa till ett barns skydd. Personal kan samråda med rektor/enhetschef och elevhälsan innan anmälan görs. Om rektor/enhetschef eller den enskilde medarbetaren ska skriva under anmälan bestäms på den enskilda arbetsplatsen. Rektor/enhetschef skall alltid informeras om att anmälan görs. </w:t>
      </w:r>
    </w:p>
    <w:p w14:paraId="4B292943" w14:textId="77777777" w:rsidR="007624FE" w:rsidRPr="007624FE" w:rsidRDefault="007624FE" w:rsidP="007624FE">
      <w:pPr>
        <w:pStyle w:val="Pa0"/>
        <w:spacing w:before="160"/>
        <w:rPr>
          <w:rFonts w:asciiTheme="minorHAnsi" w:hAnsiTheme="minorHAnsi" w:cstheme="minorHAnsi"/>
          <w:color w:val="000000"/>
        </w:rPr>
      </w:pPr>
      <w:r w:rsidRPr="007624FE">
        <w:rPr>
          <w:rFonts w:asciiTheme="minorHAnsi" w:hAnsiTheme="minorHAnsi" w:cstheme="minorHAnsi"/>
          <w:color w:val="000000"/>
        </w:rPr>
        <w:t xml:space="preserve">Omständigheter som kan ligga till grund för en anmälan till socialtjänsten är </w:t>
      </w:r>
      <w:proofErr w:type="gramStart"/>
      <w:r w:rsidRPr="007624FE">
        <w:rPr>
          <w:rFonts w:asciiTheme="minorHAnsi" w:hAnsiTheme="minorHAnsi" w:cstheme="minorHAnsi"/>
          <w:color w:val="000000"/>
        </w:rPr>
        <w:t>bl.a.</w:t>
      </w:r>
      <w:proofErr w:type="gramEnd"/>
      <w:r w:rsidRPr="007624FE">
        <w:rPr>
          <w:rFonts w:asciiTheme="minorHAnsi" w:hAnsiTheme="minorHAnsi" w:cstheme="minorHAnsi"/>
          <w:color w:val="000000"/>
        </w:rPr>
        <w:t xml:space="preserve"> fysiskt och psykiskt våld, sexuella övergrepp, kränkningar, bristande omsorg, missbruk, hedersrelaterat våld och förtryck. </w:t>
      </w:r>
    </w:p>
    <w:p w14:paraId="0520D851" w14:textId="77777777" w:rsidR="007624FE" w:rsidRPr="007624FE" w:rsidRDefault="007624FE" w:rsidP="007624FE">
      <w:pPr>
        <w:pStyle w:val="Pa0"/>
        <w:spacing w:before="160"/>
        <w:rPr>
          <w:rFonts w:asciiTheme="minorHAnsi" w:hAnsiTheme="minorHAnsi" w:cstheme="minorHAnsi"/>
          <w:color w:val="000000"/>
        </w:rPr>
      </w:pPr>
      <w:r w:rsidRPr="007624FE">
        <w:rPr>
          <w:rFonts w:asciiTheme="minorHAnsi" w:hAnsiTheme="minorHAnsi" w:cstheme="minorHAnsi"/>
          <w:color w:val="000000"/>
        </w:rPr>
        <w:t xml:space="preserve">Det är inte endast missförhållanden i hemmet som kan aktualisera en anmälan till socialtjänsten utan även situationer utanför hemmet och skolan. Tänk på att socialtjänsten även kan konsulteras innan en anmälan görs, vid konsultation ska inte barnets identitet uppges. I Göteborg finns även </w:t>
      </w:r>
      <w:proofErr w:type="spellStart"/>
      <w:r w:rsidRPr="007624FE">
        <w:rPr>
          <w:rFonts w:asciiTheme="minorHAnsi" w:hAnsiTheme="minorHAnsi" w:cstheme="minorHAnsi"/>
          <w:color w:val="000000"/>
        </w:rPr>
        <w:t>Barnahus</w:t>
      </w:r>
      <w:proofErr w:type="spellEnd"/>
      <w:r w:rsidRPr="007624FE">
        <w:rPr>
          <w:rFonts w:asciiTheme="minorHAnsi" w:hAnsiTheme="minorHAnsi" w:cstheme="minorHAnsi"/>
          <w:color w:val="000000"/>
        </w:rPr>
        <w:t xml:space="preserve"> som kan konsulteras vid misstanke om våld och sexuella övergrepp. </w:t>
      </w:r>
    </w:p>
    <w:p w14:paraId="58176142" w14:textId="77777777" w:rsidR="007624FE" w:rsidRPr="007624FE" w:rsidRDefault="007624FE" w:rsidP="007624FE">
      <w:pPr>
        <w:pStyle w:val="Pa0"/>
        <w:spacing w:before="160"/>
        <w:rPr>
          <w:rFonts w:asciiTheme="minorHAnsi" w:hAnsiTheme="minorHAnsi" w:cstheme="minorHAnsi"/>
          <w:color w:val="000000"/>
        </w:rPr>
      </w:pPr>
      <w:r w:rsidRPr="007624FE">
        <w:rPr>
          <w:rFonts w:asciiTheme="minorHAnsi" w:hAnsiTheme="minorHAnsi" w:cstheme="minorHAnsi"/>
          <w:color w:val="000000"/>
        </w:rPr>
        <w:t xml:space="preserve">Anmälan bör främst ske med förvaltningens blankett, se nästa sida. Blanketten är ett stöd för anmälan, fyll i den information ni har. Samtliga frågor behöver inte besvaras. Vid brådskande fall kan anmälan göras muntligt till socialtjänsten för att därefter bekräftas skriftligt med blanketten. </w:t>
      </w:r>
    </w:p>
    <w:p w14:paraId="13FB05E8" w14:textId="77777777" w:rsidR="007624FE" w:rsidRPr="007624FE" w:rsidRDefault="007624FE" w:rsidP="007624FE">
      <w:pPr>
        <w:pStyle w:val="Pa0"/>
        <w:spacing w:before="160"/>
        <w:rPr>
          <w:rFonts w:asciiTheme="minorHAnsi" w:hAnsiTheme="minorHAnsi" w:cstheme="minorHAnsi"/>
          <w:color w:val="000000"/>
        </w:rPr>
      </w:pPr>
      <w:r w:rsidRPr="007624FE">
        <w:rPr>
          <w:rFonts w:asciiTheme="minorHAnsi" w:hAnsiTheme="minorHAnsi" w:cstheme="minorHAnsi"/>
          <w:color w:val="000000"/>
        </w:rPr>
        <w:t xml:space="preserve">Anmälan dokumenteras i PMO vilket rektor och elevhälsa har tillgång till. Professioner inom elevhälsan dokumenterar i respektive akt med hänvisning till anmälan i den gemensamma elevakten. Rektor och specialpedagog dokumenterar direkt i den gemensamma elevakten. Personal som arbetar i grundskoleförvaltningen, som inte har tillgång till PMO, meddelar rektor på elevens skola som dokumenterar i PMO. </w:t>
      </w:r>
    </w:p>
    <w:p w14:paraId="6A410F9F" w14:textId="201E6276" w:rsidR="00610C6F" w:rsidRPr="007624FE" w:rsidRDefault="007624FE" w:rsidP="007624FE">
      <w:pPr>
        <w:rPr>
          <w:rFonts w:cstheme="minorHAnsi"/>
          <w:sz w:val="28"/>
          <w:szCs w:val="32"/>
        </w:rPr>
      </w:pPr>
      <w:r w:rsidRPr="007624FE">
        <w:rPr>
          <w:rFonts w:cstheme="minorHAnsi"/>
          <w:color w:val="000000"/>
          <w:sz w:val="24"/>
        </w:rPr>
        <w:t xml:space="preserve">De som omfattas av anmälningsskyldighet enligt </w:t>
      </w:r>
      <w:proofErr w:type="spellStart"/>
      <w:r w:rsidRPr="007624FE">
        <w:rPr>
          <w:rFonts w:cstheme="minorHAnsi"/>
          <w:color w:val="000000"/>
          <w:sz w:val="24"/>
        </w:rPr>
        <w:t>SoL</w:t>
      </w:r>
      <w:proofErr w:type="spellEnd"/>
      <w:r w:rsidRPr="007624FE">
        <w:rPr>
          <w:rFonts w:cstheme="minorHAnsi"/>
          <w:color w:val="000000"/>
          <w:sz w:val="24"/>
        </w:rPr>
        <w:t xml:space="preserve"> är skyldiga att lämna socialtjänsten alla uppgifter som kan vara av betydelse för en utredning om ett barns behov av skydd.</w:t>
      </w:r>
    </w:p>
    <w:sectPr w:rsidR="00610C6F" w:rsidRPr="007624FE" w:rsidSect="00BA1320">
      <w:headerReference w:type="even" r:id="rId7"/>
      <w:headerReference w:type="default" r:id="rId8"/>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0F17F" w14:textId="77777777" w:rsidR="00C13632" w:rsidRDefault="00C13632" w:rsidP="00BF282B">
      <w:pPr>
        <w:spacing w:after="0" w:line="240" w:lineRule="auto"/>
      </w:pPr>
      <w:r>
        <w:separator/>
      </w:r>
    </w:p>
  </w:endnote>
  <w:endnote w:type="continuationSeparator" w:id="0">
    <w:p w14:paraId="4C619FDC" w14:textId="77777777" w:rsidR="00C13632" w:rsidRDefault="00C13632"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796B3048"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7624FE">
                <w:t>Orosanmälan till socialtjänsten vid misstanke eller kännedom om att barn far illa - SoL14 kap 1 §</w:t>
              </w:r>
            </w:sdtContent>
          </w:sdt>
        </w:p>
      </w:tc>
      <w:tc>
        <w:tcPr>
          <w:tcW w:w="1343" w:type="dxa"/>
        </w:tcPr>
        <w:p w14:paraId="07BE9AFC" w14:textId="77777777" w:rsidR="00986A1D" w:rsidRPr="009B4E2A" w:rsidRDefault="00986A1D" w:rsidP="00841810">
          <w:pPr>
            <w:pStyle w:val="Sidfot"/>
          </w:pPr>
        </w:p>
      </w:tc>
      <w:tc>
        <w:tcPr>
          <w:tcW w:w="1917" w:type="dxa"/>
        </w:tcPr>
        <w:p w14:paraId="364C6EA5"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5D43318A" w14:textId="77777777" w:rsidTr="008117AD">
      <w:tc>
        <w:tcPr>
          <w:tcW w:w="5812" w:type="dxa"/>
        </w:tcPr>
        <w:p w14:paraId="29777663" w14:textId="77777777" w:rsidR="00986A1D" w:rsidRPr="00F66187" w:rsidRDefault="00986A1D" w:rsidP="00841810">
          <w:pPr>
            <w:pStyle w:val="Sidfot"/>
            <w:rPr>
              <w:rStyle w:val="Platshllartext"/>
              <w:color w:val="auto"/>
            </w:rPr>
          </w:pPr>
        </w:p>
      </w:tc>
      <w:tc>
        <w:tcPr>
          <w:tcW w:w="1343" w:type="dxa"/>
        </w:tcPr>
        <w:p w14:paraId="670577EC" w14:textId="77777777" w:rsidR="00986A1D" w:rsidRDefault="00986A1D" w:rsidP="00841810">
          <w:pPr>
            <w:pStyle w:val="Sidfot"/>
          </w:pPr>
        </w:p>
      </w:tc>
      <w:tc>
        <w:tcPr>
          <w:tcW w:w="1917" w:type="dxa"/>
        </w:tcPr>
        <w:p w14:paraId="57D68F45" w14:textId="77777777" w:rsidR="00986A1D" w:rsidRDefault="00986A1D" w:rsidP="00841810">
          <w:pPr>
            <w:pStyle w:val="Sidfot"/>
          </w:pPr>
        </w:p>
      </w:tc>
    </w:tr>
    <w:tr w:rsidR="00986A1D" w14:paraId="2EF2F422" w14:textId="77777777" w:rsidTr="008117AD">
      <w:tc>
        <w:tcPr>
          <w:tcW w:w="5812" w:type="dxa"/>
        </w:tcPr>
        <w:p w14:paraId="75D0756A" w14:textId="77777777" w:rsidR="00986A1D" w:rsidRDefault="00986A1D" w:rsidP="00841810">
          <w:pPr>
            <w:pStyle w:val="Sidfot"/>
          </w:pPr>
        </w:p>
      </w:tc>
      <w:tc>
        <w:tcPr>
          <w:tcW w:w="1343" w:type="dxa"/>
        </w:tcPr>
        <w:p w14:paraId="59354E21" w14:textId="77777777" w:rsidR="00986A1D" w:rsidRDefault="00986A1D" w:rsidP="00841810">
          <w:pPr>
            <w:pStyle w:val="Sidfot"/>
          </w:pPr>
        </w:p>
      </w:tc>
      <w:tc>
        <w:tcPr>
          <w:tcW w:w="1917" w:type="dxa"/>
        </w:tcPr>
        <w:p w14:paraId="6D03341B" w14:textId="77777777" w:rsidR="00986A1D" w:rsidRDefault="00986A1D" w:rsidP="00841810">
          <w:pPr>
            <w:pStyle w:val="Sidfot"/>
          </w:pPr>
        </w:p>
      </w:tc>
    </w:tr>
  </w:tbl>
  <w:p w14:paraId="398C8DCD"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3CCA6A60" w14:textId="77777777" w:rsidTr="002A5694">
      <w:tc>
        <w:tcPr>
          <w:tcW w:w="7938" w:type="dxa"/>
        </w:tcPr>
        <w:p w14:paraId="5D7885D4" w14:textId="53797ED8" w:rsidR="00B969F0" w:rsidRDefault="00000000">
          <w:pPr>
            <w:pStyle w:val="Sidfot"/>
            <w:rPr>
              <w:b/>
            </w:rPr>
          </w:pPr>
          <w:r>
            <w:t xml:space="preserve">Grundskoleförvaltningen,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rsidR="007624FE">
                <w:t>Orosanmälan till socialtjänsten vid misstanke eller kännedom om att barn far illa - SoL14 kap 1 §</w:t>
              </w:r>
            </w:sdtContent>
          </w:sdt>
        </w:p>
      </w:tc>
      <w:tc>
        <w:tcPr>
          <w:tcW w:w="1134" w:type="dxa"/>
        </w:tcPr>
        <w:p w14:paraId="70425BD8" w14:textId="77777777" w:rsidR="006E0CF6" w:rsidRPr="008117AD" w:rsidRDefault="0000000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3C5FB6EC"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94324BA" w14:textId="77777777" w:rsidTr="002A5694">
      <w:tc>
        <w:tcPr>
          <w:tcW w:w="7938" w:type="dxa"/>
        </w:tcPr>
        <w:p w14:paraId="35D311C3" w14:textId="7B128873" w:rsidR="00B969F0" w:rsidRDefault="00000000">
          <w:pPr>
            <w:pStyle w:val="Sidfot"/>
          </w:pPr>
          <w:r>
            <w:t xml:space="preserve">Grundskoleförvaltningen,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7624FE">
                <w:t>Orosanmälan till socialtjänsten vid misstanke eller kännedom om att barn far illa - SoL14 kap 1 §</w:t>
              </w:r>
            </w:sdtContent>
          </w:sdt>
        </w:p>
      </w:tc>
      <w:tc>
        <w:tcPr>
          <w:tcW w:w="1134" w:type="dxa"/>
        </w:tcPr>
        <w:p w14:paraId="3EDF5816" w14:textId="77777777" w:rsidR="006E0CF6" w:rsidRPr="008117AD" w:rsidRDefault="0000000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3FE4BA27"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2E82" w14:textId="77777777" w:rsidR="00C13632" w:rsidRDefault="00C13632" w:rsidP="00BF282B">
      <w:pPr>
        <w:spacing w:after="0" w:line="240" w:lineRule="auto"/>
      </w:pPr>
      <w:r>
        <w:separator/>
      </w:r>
    </w:p>
  </w:footnote>
  <w:footnote w:type="continuationSeparator" w:id="0">
    <w:p w14:paraId="3E463895" w14:textId="77777777" w:rsidR="00C13632" w:rsidRDefault="00C13632"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E06E" w14:textId="77777777" w:rsidR="006E0CF6" w:rsidRDefault="006E0C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F51A" w14:textId="77777777" w:rsidR="006E0CF6" w:rsidRDefault="006E0C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61B754CB"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BA05C0E" w14:textId="77777777" w:rsidR="00B969F0" w:rsidRDefault="00000000">
          <w:pPr>
            <w:pStyle w:val="Sidhuvud"/>
            <w:spacing w:after="100"/>
            <w:rPr>
              <w:b w:val="0"/>
              <w:bCs/>
            </w:rPr>
          </w:pPr>
          <w:r>
            <w:rPr>
              <w:b w:val="0"/>
              <w:bCs/>
            </w:rPr>
            <w:t>Grundskoleförvaltningen</w:t>
          </w:r>
        </w:p>
      </w:tc>
      <w:tc>
        <w:tcPr>
          <w:tcW w:w="3969" w:type="dxa"/>
          <w:tcBorders>
            <w:bottom w:val="nil"/>
          </w:tcBorders>
          <w:shd w:val="clear" w:color="auto" w:fill="auto"/>
        </w:tcPr>
        <w:p w14:paraId="61B46C9B" w14:textId="77777777" w:rsidR="006E0CF6" w:rsidRDefault="000B6F6F" w:rsidP="00FB3B58">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92CE8EB" w14:textId="77777777" w:rsidTr="000B2C87">
      <w:tc>
        <w:tcPr>
          <w:tcW w:w="5103" w:type="dxa"/>
          <w:tcBorders>
            <w:top w:val="nil"/>
            <w:bottom w:val="single" w:sz="4" w:space="0" w:color="auto"/>
          </w:tcBorders>
          <w:shd w:val="clear" w:color="auto" w:fill="auto"/>
        </w:tcPr>
        <w:p w14:paraId="513CCB75" w14:textId="77777777" w:rsidR="006E0CF6" w:rsidRDefault="006E0CF6" w:rsidP="00FB3B58">
          <w:pPr>
            <w:pStyle w:val="Sidhuvud"/>
            <w:spacing w:after="100"/>
          </w:pPr>
        </w:p>
      </w:tc>
      <w:tc>
        <w:tcPr>
          <w:tcW w:w="3969" w:type="dxa"/>
          <w:tcBorders>
            <w:bottom w:val="single" w:sz="4" w:space="0" w:color="auto"/>
          </w:tcBorders>
          <w:shd w:val="clear" w:color="auto" w:fill="auto"/>
        </w:tcPr>
        <w:p w14:paraId="24562DEF" w14:textId="77777777" w:rsidR="006E0CF6" w:rsidRDefault="006E0CF6" w:rsidP="00FB3B58">
          <w:pPr>
            <w:pStyle w:val="Sidhuvud"/>
            <w:spacing w:after="100"/>
            <w:jc w:val="right"/>
          </w:pPr>
        </w:p>
      </w:tc>
    </w:tr>
  </w:tbl>
  <w:p w14:paraId="6AF03099" w14:textId="77777777" w:rsidR="006E0CF6" w:rsidRDefault="006E0C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1B08"/>
    <w:multiLevelType w:val="hybridMultilevel"/>
    <w:tmpl w:val="4D6462F0"/>
    <w:lvl w:ilvl="0" w:tplc="041D0001">
      <w:start w:val="1"/>
      <w:numFmt w:val="bullet"/>
      <w:lvlText w:val=""/>
      <w:lvlJc w:val="left"/>
      <w:pPr>
        <w:ind w:left="1400" w:hanging="360"/>
      </w:pPr>
      <w:rPr>
        <w:rFonts w:ascii="Symbol" w:hAnsi="Symbol" w:hint="default"/>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1" w15:restartNumberingAfterBreak="0">
    <w:nsid w:val="52990A4B"/>
    <w:multiLevelType w:val="hybridMultilevel"/>
    <w:tmpl w:val="D610ABEE"/>
    <w:lvl w:ilvl="0" w:tplc="0974F01A">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02445404">
    <w:abstractNumId w:val="1"/>
  </w:num>
  <w:num w:numId="2" w16cid:durableId="104451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B6F6F"/>
    <w:rsid w:val="000C68BA"/>
    <w:rsid w:val="000C6B6F"/>
    <w:rsid w:val="000F2B85"/>
    <w:rsid w:val="000F68F4"/>
    <w:rsid w:val="0011061F"/>
    <w:rsid w:val="0011381D"/>
    <w:rsid w:val="00142FEF"/>
    <w:rsid w:val="00173F0C"/>
    <w:rsid w:val="001C2218"/>
    <w:rsid w:val="001D645F"/>
    <w:rsid w:val="002313C6"/>
    <w:rsid w:val="00241F59"/>
    <w:rsid w:val="00244443"/>
    <w:rsid w:val="00257F49"/>
    <w:rsid w:val="002D09F7"/>
    <w:rsid w:val="003031B5"/>
    <w:rsid w:val="003164EC"/>
    <w:rsid w:val="00332A7F"/>
    <w:rsid w:val="00350FEF"/>
    <w:rsid w:val="00367F49"/>
    <w:rsid w:val="00372CB4"/>
    <w:rsid w:val="00401B69"/>
    <w:rsid w:val="00414E79"/>
    <w:rsid w:val="00440D30"/>
    <w:rsid w:val="00473C11"/>
    <w:rsid w:val="004A5252"/>
    <w:rsid w:val="004B287C"/>
    <w:rsid w:val="004C0571"/>
    <w:rsid w:val="004C78B0"/>
    <w:rsid w:val="00521790"/>
    <w:rsid w:val="00542F4E"/>
    <w:rsid w:val="005729A0"/>
    <w:rsid w:val="0057504B"/>
    <w:rsid w:val="00597ACB"/>
    <w:rsid w:val="005E3C56"/>
    <w:rsid w:val="005E6622"/>
    <w:rsid w:val="005F3445"/>
    <w:rsid w:val="005F5390"/>
    <w:rsid w:val="00607F19"/>
    <w:rsid w:val="00610C6F"/>
    <w:rsid w:val="00613965"/>
    <w:rsid w:val="00623D4E"/>
    <w:rsid w:val="00631C23"/>
    <w:rsid w:val="0066216B"/>
    <w:rsid w:val="006772D2"/>
    <w:rsid w:val="00690A7F"/>
    <w:rsid w:val="006E0CF6"/>
    <w:rsid w:val="00720B05"/>
    <w:rsid w:val="00742AE2"/>
    <w:rsid w:val="007517BE"/>
    <w:rsid w:val="007624FE"/>
    <w:rsid w:val="00766929"/>
    <w:rsid w:val="00770200"/>
    <w:rsid w:val="007A0E1C"/>
    <w:rsid w:val="007F195C"/>
    <w:rsid w:val="00831E91"/>
    <w:rsid w:val="00872DC6"/>
    <w:rsid w:val="008760F6"/>
    <w:rsid w:val="008820CF"/>
    <w:rsid w:val="008E56C2"/>
    <w:rsid w:val="0090730F"/>
    <w:rsid w:val="009433F3"/>
    <w:rsid w:val="009624D4"/>
    <w:rsid w:val="009679E8"/>
    <w:rsid w:val="00985ACB"/>
    <w:rsid w:val="00986A1D"/>
    <w:rsid w:val="009B4E2A"/>
    <w:rsid w:val="009C137C"/>
    <w:rsid w:val="009D4D5C"/>
    <w:rsid w:val="009F2CCB"/>
    <w:rsid w:val="00A074B5"/>
    <w:rsid w:val="00A11355"/>
    <w:rsid w:val="00A345C1"/>
    <w:rsid w:val="00A3668C"/>
    <w:rsid w:val="00A47AD9"/>
    <w:rsid w:val="00A55BC5"/>
    <w:rsid w:val="00A8112E"/>
    <w:rsid w:val="00AA0284"/>
    <w:rsid w:val="00AE5147"/>
    <w:rsid w:val="00AE5F41"/>
    <w:rsid w:val="00B428F8"/>
    <w:rsid w:val="00B456FF"/>
    <w:rsid w:val="00B63E0E"/>
    <w:rsid w:val="00B969F0"/>
    <w:rsid w:val="00BA1320"/>
    <w:rsid w:val="00BD0663"/>
    <w:rsid w:val="00BF1EC3"/>
    <w:rsid w:val="00BF282B"/>
    <w:rsid w:val="00C0363D"/>
    <w:rsid w:val="00C10045"/>
    <w:rsid w:val="00C13632"/>
    <w:rsid w:val="00C641A1"/>
    <w:rsid w:val="00C85A21"/>
    <w:rsid w:val="00CD65E8"/>
    <w:rsid w:val="00D21D96"/>
    <w:rsid w:val="00D22966"/>
    <w:rsid w:val="00D731D2"/>
    <w:rsid w:val="00DA76F6"/>
    <w:rsid w:val="00DC59E4"/>
    <w:rsid w:val="00DC6E79"/>
    <w:rsid w:val="00DD3D57"/>
    <w:rsid w:val="00DF152D"/>
    <w:rsid w:val="00E11731"/>
    <w:rsid w:val="00E83740"/>
    <w:rsid w:val="00EF388D"/>
    <w:rsid w:val="00F4117C"/>
    <w:rsid w:val="00F57801"/>
    <w:rsid w:val="00F66187"/>
    <w:rsid w:val="00FA0781"/>
    <w:rsid w:val="00FB3384"/>
    <w:rsid w:val="00FE7B0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2C2884AC-4D12-474A-8099-8465AA98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5F3445"/>
    <w:pPr>
      <w:ind w:left="720"/>
      <w:contextualSpacing/>
    </w:pPr>
  </w:style>
  <w:style w:type="paragraph" w:styleId="Brdtext">
    <w:name w:val="Body Text"/>
    <w:basedOn w:val="Normal"/>
    <w:link w:val="BrdtextChar"/>
    <w:uiPriority w:val="99"/>
    <w:unhideWhenUsed/>
    <w:rsid w:val="009C137C"/>
    <w:pPr>
      <w:spacing w:after="0" w:line="240" w:lineRule="atLeast"/>
      <w:ind w:left="680"/>
    </w:pPr>
    <w:rPr>
      <w:rFonts w:ascii="Arial" w:eastAsiaTheme="minorHAnsi" w:hAnsi="Arial"/>
      <w:sz w:val="20"/>
      <w:szCs w:val="22"/>
    </w:rPr>
  </w:style>
  <w:style w:type="character" w:customStyle="1" w:styleId="BrdtextChar">
    <w:name w:val="Brödtext Char"/>
    <w:basedOn w:val="Standardstycketeckensnitt"/>
    <w:link w:val="Brdtext"/>
    <w:uiPriority w:val="99"/>
    <w:rsid w:val="009C137C"/>
    <w:rPr>
      <w:rFonts w:ascii="Arial" w:eastAsiaTheme="minorHAnsi" w:hAnsi="Arial"/>
      <w:sz w:val="20"/>
      <w:szCs w:val="22"/>
    </w:rPr>
  </w:style>
  <w:style w:type="paragraph" w:customStyle="1" w:styleId="Default">
    <w:name w:val="Default"/>
    <w:rsid w:val="007624FE"/>
    <w:pPr>
      <w:autoSpaceDE w:val="0"/>
      <w:autoSpaceDN w:val="0"/>
      <w:adjustRightInd w:val="0"/>
      <w:spacing w:after="0"/>
    </w:pPr>
    <w:rPr>
      <w:rFonts w:ascii="Arial" w:hAnsi="Arial" w:cs="Arial"/>
      <w:color w:val="000000"/>
    </w:rPr>
  </w:style>
  <w:style w:type="paragraph" w:customStyle="1" w:styleId="Pa0">
    <w:name w:val="Pa0"/>
    <w:basedOn w:val="Default"/>
    <w:next w:val="Default"/>
    <w:uiPriority w:val="99"/>
    <w:rsid w:val="007624FE"/>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2065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Orosanmälan till socialtjänsten vid misstanke eller kännedom om att barn far illa - SoL14 kap 1 §</dc:title>
  <dc:subject/>
  <dc:creator>hanna.askelund@grundskola.goteborg.se</dc:creator>
  <dc:description/>
  <cp:lastModifiedBy>Hanna Askelund</cp:lastModifiedBy>
  <cp:revision>3</cp:revision>
  <cp:lastPrinted>2017-01-05T15:29:00Z</cp:lastPrinted>
  <dcterms:created xsi:type="dcterms:W3CDTF">2024-01-26T13:52:00Z</dcterms:created>
  <dcterms:modified xsi:type="dcterms:W3CDTF">2024-01-26T13:53:00Z</dcterms:modified>
</cp:coreProperties>
</file>